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6E7D" w:rsidRDefault="00A56E7D" w:rsidP="0075082C">
      <w:pPr>
        <w:jc w:val="center"/>
        <w:rPr>
          <w:rStyle w:val="FontStyle163"/>
          <w:rFonts w:cs="Times New Roman"/>
          <w:bCs/>
          <w:sz w:val="28"/>
          <w:szCs w:val="28"/>
        </w:rPr>
      </w:pPr>
      <w:r w:rsidRPr="00F4415E">
        <w:rPr>
          <w:rStyle w:val="FontStyle163"/>
          <w:rFonts w:cs="Times New Roman"/>
          <w:bCs/>
          <w:sz w:val="28"/>
          <w:szCs w:val="28"/>
        </w:rPr>
        <w:t xml:space="preserve">Аналитическая справка к отчету о реализации и оценке эффективности муниципальной </w:t>
      </w:r>
      <w:r>
        <w:rPr>
          <w:rStyle w:val="FontStyle163"/>
          <w:rFonts w:cs="Times New Roman"/>
          <w:bCs/>
          <w:sz w:val="28"/>
          <w:szCs w:val="28"/>
        </w:rPr>
        <w:t xml:space="preserve">целевой </w:t>
      </w:r>
      <w:r w:rsidRPr="00F4415E">
        <w:rPr>
          <w:rStyle w:val="FontStyle163"/>
          <w:rFonts w:cs="Times New Roman"/>
          <w:bCs/>
          <w:sz w:val="28"/>
          <w:szCs w:val="28"/>
        </w:rPr>
        <w:t>програ</w:t>
      </w:r>
      <w:r>
        <w:rPr>
          <w:rStyle w:val="FontStyle163"/>
          <w:rFonts w:cs="Times New Roman"/>
          <w:bCs/>
          <w:sz w:val="28"/>
          <w:szCs w:val="28"/>
        </w:rPr>
        <w:t xml:space="preserve">ммы «Устойчивое развитие села </w:t>
      </w:r>
      <w:r w:rsidRPr="00F4415E">
        <w:rPr>
          <w:rStyle w:val="FontStyle163"/>
          <w:rFonts w:cs="Times New Roman"/>
          <w:bCs/>
          <w:sz w:val="28"/>
          <w:szCs w:val="28"/>
        </w:rPr>
        <w:t xml:space="preserve">на период до 2020 года» </w:t>
      </w:r>
      <w:r>
        <w:rPr>
          <w:rStyle w:val="FontStyle163"/>
          <w:rFonts w:cs="Times New Roman"/>
          <w:bCs/>
          <w:sz w:val="28"/>
          <w:szCs w:val="28"/>
        </w:rPr>
        <w:t xml:space="preserve">Старочамзинского сельского поселения </w:t>
      </w:r>
      <w:r w:rsidRPr="00F4415E">
        <w:rPr>
          <w:rStyle w:val="FontStyle163"/>
          <w:rFonts w:cs="Times New Roman"/>
          <w:bCs/>
          <w:sz w:val="28"/>
          <w:szCs w:val="28"/>
        </w:rPr>
        <w:t>за 201</w:t>
      </w:r>
      <w:r>
        <w:rPr>
          <w:rStyle w:val="FontStyle163"/>
          <w:rFonts w:cs="Times New Roman"/>
          <w:bCs/>
          <w:sz w:val="28"/>
          <w:szCs w:val="28"/>
        </w:rPr>
        <w:t xml:space="preserve">8 </w:t>
      </w:r>
      <w:r w:rsidRPr="00F4415E">
        <w:rPr>
          <w:rStyle w:val="FontStyle163"/>
          <w:rFonts w:cs="Times New Roman"/>
          <w:bCs/>
          <w:sz w:val="28"/>
          <w:szCs w:val="28"/>
        </w:rPr>
        <w:t>год</w:t>
      </w:r>
    </w:p>
    <w:p w:rsidR="00A56E7D" w:rsidRDefault="00A56E7D" w:rsidP="00AE4326">
      <w:pPr>
        <w:widowControl/>
        <w:tabs>
          <w:tab w:val="left" w:pos="567"/>
        </w:tabs>
        <w:autoSpaceDE/>
        <w:autoSpaceDN/>
        <w:adjustRightInd/>
        <w:jc w:val="both"/>
        <w:rPr>
          <w:lang w:eastAsia="ar-SA"/>
        </w:rPr>
      </w:pPr>
    </w:p>
    <w:p w:rsidR="00A56E7D" w:rsidRPr="007F6D14" w:rsidRDefault="00A56E7D" w:rsidP="007362A6">
      <w:pPr>
        <w:tabs>
          <w:tab w:val="left" w:pos="0"/>
          <w:tab w:val="left" w:pos="567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F6D14">
        <w:rPr>
          <w:rFonts w:ascii="Times New Roman" w:hAnsi="Times New Roman" w:cs="Times New Roman"/>
          <w:sz w:val="28"/>
          <w:szCs w:val="28"/>
        </w:rPr>
        <w:t xml:space="preserve">Муниципальная </w:t>
      </w:r>
      <w:r>
        <w:rPr>
          <w:rFonts w:ascii="Times New Roman" w:hAnsi="Times New Roman" w:cs="Times New Roman"/>
          <w:sz w:val="28"/>
          <w:szCs w:val="28"/>
        </w:rPr>
        <w:t xml:space="preserve">целевая </w:t>
      </w:r>
      <w:r w:rsidRPr="007F6D14">
        <w:rPr>
          <w:rFonts w:ascii="Times New Roman" w:hAnsi="Times New Roman" w:cs="Times New Roman"/>
          <w:sz w:val="28"/>
          <w:szCs w:val="28"/>
        </w:rPr>
        <w:t xml:space="preserve">программа </w:t>
      </w:r>
      <w:r w:rsidRPr="007F6D14">
        <w:rPr>
          <w:rStyle w:val="FontStyle163"/>
          <w:rFonts w:cs="Times New Roman"/>
          <w:b w:val="0"/>
          <w:sz w:val="28"/>
          <w:szCs w:val="28"/>
        </w:rPr>
        <w:t>«</w:t>
      </w:r>
      <w:r>
        <w:rPr>
          <w:rStyle w:val="FontStyle163"/>
          <w:rFonts w:cs="Times New Roman"/>
          <w:bCs/>
          <w:sz w:val="28"/>
          <w:szCs w:val="28"/>
        </w:rPr>
        <w:t xml:space="preserve">Устойчивое развитие села </w:t>
      </w:r>
      <w:r w:rsidRPr="00F4415E">
        <w:rPr>
          <w:rStyle w:val="FontStyle163"/>
          <w:rFonts w:cs="Times New Roman"/>
          <w:bCs/>
          <w:sz w:val="28"/>
          <w:szCs w:val="28"/>
        </w:rPr>
        <w:t>на период до 202</w:t>
      </w:r>
      <w:r>
        <w:rPr>
          <w:rStyle w:val="FontStyle163"/>
          <w:rFonts w:cs="Times New Roman"/>
          <w:bCs/>
          <w:sz w:val="28"/>
          <w:szCs w:val="28"/>
        </w:rPr>
        <w:t>2</w:t>
      </w:r>
      <w:r w:rsidRPr="00F4415E">
        <w:rPr>
          <w:rStyle w:val="FontStyle163"/>
          <w:rFonts w:cs="Times New Roman"/>
          <w:bCs/>
          <w:sz w:val="28"/>
          <w:szCs w:val="28"/>
        </w:rPr>
        <w:t xml:space="preserve"> года» </w:t>
      </w:r>
      <w:r>
        <w:rPr>
          <w:rStyle w:val="FontStyle163"/>
          <w:rFonts w:cs="Times New Roman"/>
          <w:bCs/>
          <w:sz w:val="28"/>
          <w:szCs w:val="28"/>
        </w:rPr>
        <w:t>Старочамзинского сельского поселения</w:t>
      </w:r>
      <w:r w:rsidRPr="007F6D14">
        <w:rPr>
          <w:rStyle w:val="FontStyle163"/>
          <w:rFonts w:cs="Times New Roman"/>
          <w:b w:val="0"/>
          <w:sz w:val="28"/>
          <w:szCs w:val="28"/>
        </w:rPr>
        <w:t xml:space="preserve"> </w:t>
      </w:r>
      <w:r w:rsidRPr="007F6D14">
        <w:rPr>
          <w:rFonts w:ascii="Times New Roman" w:hAnsi="Times New Roman" w:cs="Times New Roman"/>
          <w:sz w:val="28"/>
          <w:szCs w:val="28"/>
        </w:rPr>
        <w:t xml:space="preserve">утверждена Постановлением Администрации </w:t>
      </w:r>
      <w:r>
        <w:rPr>
          <w:rFonts w:ascii="Times New Roman" w:hAnsi="Times New Roman" w:cs="Times New Roman"/>
          <w:sz w:val="28"/>
          <w:szCs w:val="28"/>
        </w:rPr>
        <w:t>Старочамзинского сельского поселения</w:t>
      </w:r>
      <w:r w:rsidRPr="007F6D14">
        <w:rPr>
          <w:rFonts w:ascii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hAnsi="Times New Roman" w:cs="Times New Roman"/>
          <w:sz w:val="28"/>
          <w:szCs w:val="28"/>
        </w:rPr>
        <w:t>04 марта 2016 года  №18.</w:t>
      </w:r>
    </w:p>
    <w:p w:rsidR="00A56E7D" w:rsidRPr="007F6D14" w:rsidRDefault="00A56E7D" w:rsidP="007362A6">
      <w:pPr>
        <w:tabs>
          <w:tab w:val="left" w:pos="0"/>
          <w:tab w:val="left" w:pos="567"/>
        </w:tabs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F6D14">
        <w:rPr>
          <w:rFonts w:ascii="Times New Roman" w:hAnsi="Times New Roman" w:cs="Times New Roman"/>
          <w:sz w:val="28"/>
          <w:szCs w:val="28"/>
        </w:rPr>
        <w:t xml:space="preserve">Ответственный исполнитель: </w:t>
      </w:r>
      <w:r>
        <w:rPr>
          <w:rFonts w:ascii="Times New Roman" w:hAnsi="Times New Roman" w:cs="Times New Roman"/>
          <w:sz w:val="28"/>
          <w:szCs w:val="28"/>
        </w:rPr>
        <w:t>Администрация Старочамзинского сельского поселения</w:t>
      </w:r>
    </w:p>
    <w:p w:rsidR="00A56E7D" w:rsidRPr="004D0DD8" w:rsidRDefault="00A56E7D" w:rsidP="004D0DD8">
      <w:pPr>
        <w:pStyle w:val="s1"/>
        <w:rPr>
          <w:sz w:val="28"/>
          <w:szCs w:val="28"/>
        </w:rPr>
      </w:pPr>
      <w:r w:rsidRPr="004D0DD8">
        <w:rPr>
          <w:sz w:val="28"/>
          <w:szCs w:val="28"/>
        </w:rPr>
        <w:t>Основными целями Программы являются:</w:t>
      </w:r>
    </w:p>
    <w:p w:rsidR="00A56E7D" w:rsidRPr="004D0DD8" w:rsidRDefault="00A56E7D" w:rsidP="004D0DD8">
      <w:pPr>
        <w:pStyle w:val="s1"/>
        <w:rPr>
          <w:sz w:val="28"/>
          <w:szCs w:val="28"/>
        </w:rPr>
      </w:pPr>
      <w:r w:rsidRPr="004D0DD8">
        <w:rPr>
          <w:sz w:val="28"/>
          <w:szCs w:val="28"/>
        </w:rPr>
        <w:t>повышение уровня и качества жизни сельского населения на основе повышения уровня развития социальной инфраструктуры и инженерного обустройства населенных пунктов, расположенных в сельской местности;</w:t>
      </w:r>
    </w:p>
    <w:p w:rsidR="00A56E7D" w:rsidRPr="004D0DD8" w:rsidRDefault="00A56E7D" w:rsidP="004D0DD8">
      <w:pPr>
        <w:pStyle w:val="s1"/>
        <w:rPr>
          <w:sz w:val="28"/>
          <w:szCs w:val="28"/>
        </w:rPr>
      </w:pPr>
      <w:r w:rsidRPr="004D0DD8">
        <w:rPr>
          <w:sz w:val="28"/>
          <w:szCs w:val="28"/>
        </w:rPr>
        <w:t>создание условий для улучшения социально-демографической ситуации в сельской местности, расширение рынка труда в сельской местности и обеспечение его привлекательности;</w:t>
      </w:r>
    </w:p>
    <w:p w:rsidR="00A56E7D" w:rsidRPr="004D0DD8" w:rsidRDefault="00A56E7D" w:rsidP="004D0DD8">
      <w:pPr>
        <w:pStyle w:val="s1"/>
        <w:rPr>
          <w:sz w:val="28"/>
          <w:szCs w:val="28"/>
        </w:rPr>
      </w:pPr>
      <w:r w:rsidRPr="004D0DD8">
        <w:rPr>
          <w:sz w:val="28"/>
          <w:szCs w:val="28"/>
        </w:rPr>
        <w:t>повышение престижности проживания в сельской местности.</w:t>
      </w:r>
    </w:p>
    <w:p w:rsidR="00A56E7D" w:rsidRPr="007F6D14" w:rsidRDefault="00A56E7D" w:rsidP="007362A6">
      <w:pPr>
        <w:tabs>
          <w:tab w:val="left" w:pos="0"/>
          <w:tab w:val="left" w:pos="567"/>
        </w:tabs>
        <w:ind w:right="-108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F6D14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A56E7D" w:rsidRPr="007F6D14" w:rsidRDefault="00A56E7D" w:rsidP="007362A6">
      <w:pPr>
        <w:tabs>
          <w:tab w:val="left" w:pos="0"/>
          <w:tab w:val="left" w:pos="567"/>
        </w:tabs>
        <w:ind w:right="-5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F6D14">
        <w:rPr>
          <w:rFonts w:ascii="Times New Roman" w:hAnsi="Times New Roman" w:cs="Times New Roman"/>
          <w:sz w:val="28"/>
          <w:szCs w:val="28"/>
        </w:rPr>
        <w:t>В 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7F6D14">
        <w:rPr>
          <w:rFonts w:ascii="Times New Roman" w:hAnsi="Times New Roman" w:cs="Times New Roman"/>
          <w:sz w:val="28"/>
          <w:szCs w:val="28"/>
        </w:rPr>
        <w:t xml:space="preserve"> году </w:t>
      </w:r>
      <w:r>
        <w:rPr>
          <w:rFonts w:ascii="Times New Roman" w:hAnsi="Times New Roman" w:cs="Times New Roman"/>
          <w:sz w:val="28"/>
          <w:szCs w:val="28"/>
        </w:rPr>
        <w:t>мероприятий по данной программе запланировано небыло.</w:t>
      </w:r>
    </w:p>
    <w:p w:rsidR="00A56E7D" w:rsidRPr="007F6D14" w:rsidRDefault="00A56E7D" w:rsidP="007362A6">
      <w:pPr>
        <w:tabs>
          <w:tab w:val="left" w:pos="0"/>
          <w:tab w:val="left" w:pos="567"/>
        </w:tabs>
        <w:ind w:right="-5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F6D14">
        <w:rPr>
          <w:rFonts w:ascii="Times New Roman" w:hAnsi="Times New Roman" w:cs="Times New Roman"/>
          <w:sz w:val="28"/>
          <w:szCs w:val="28"/>
        </w:rPr>
        <w:t>Оценка эффективности реализации Муниципальной программы производится ежегодно на основе системы целевых индикаторов и показателей путем сравнения текущих значений с их целевыми значениями. При этом результативность мероприятия муниципальной программы оценивается исходя из соответствия его ожидаемых результатов поставленной цели.</w:t>
      </w:r>
    </w:p>
    <w:p w:rsidR="00A56E7D" w:rsidRPr="00544035" w:rsidRDefault="00A56E7D" w:rsidP="007362A6">
      <w:pPr>
        <w:tabs>
          <w:tab w:val="left" w:pos="0"/>
          <w:tab w:val="left" w:pos="567"/>
        </w:tabs>
        <w:ind w:firstLine="567"/>
        <w:jc w:val="both"/>
        <w:rPr>
          <w:rFonts w:ascii="Times New Roman" w:hAnsi="Times New Roman" w:cs="Times New Roman"/>
          <w:sz w:val="28"/>
        </w:rPr>
      </w:pPr>
      <w:r w:rsidRPr="007F6D14">
        <w:rPr>
          <w:rFonts w:ascii="Times New Roman" w:hAnsi="Times New Roman" w:cs="Times New Roman"/>
          <w:sz w:val="28"/>
        </w:rPr>
        <w:t xml:space="preserve">Достижение значений показателей зависит от объемов финансирования </w:t>
      </w:r>
      <w:r w:rsidRPr="00544035">
        <w:rPr>
          <w:rFonts w:ascii="Times New Roman" w:hAnsi="Times New Roman" w:cs="Times New Roman"/>
          <w:sz w:val="28"/>
        </w:rPr>
        <w:t>мероприятий программы из федерального и республиканского бюджетов.</w:t>
      </w:r>
    </w:p>
    <w:p w:rsidR="00A56E7D" w:rsidRPr="00544035" w:rsidRDefault="00A56E7D" w:rsidP="007362A6">
      <w:pPr>
        <w:jc w:val="both"/>
        <w:rPr>
          <w:rFonts w:ascii="Times New Roman" w:hAnsi="Times New Roman" w:cs="Times New Roman"/>
          <w:sz w:val="28"/>
          <w:szCs w:val="28"/>
          <w:highlight w:val="red"/>
        </w:rPr>
      </w:pPr>
      <w:r w:rsidRPr="00544035">
        <w:rPr>
          <w:rFonts w:ascii="Times New Roman" w:hAnsi="Times New Roman" w:cs="Times New Roman"/>
          <w:sz w:val="28"/>
        </w:rPr>
        <w:t>Степень достижения значений показателей (индикаторов) составила за 201</w:t>
      </w:r>
      <w:r>
        <w:rPr>
          <w:rFonts w:ascii="Times New Roman" w:hAnsi="Times New Roman" w:cs="Times New Roman"/>
          <w:sz w:val="28"/>
        </w:rPr>
        <w:t>8</w:t>
      </w:r>
      <w:r w:rsidRPr="00544035">
        <w:rPr>
          <w:rFonts w:ascii="Times New Roman" w:hAnsi="Times New Roman" w:cs="Times New Roman"/>
          <w:sz w:val="28"/>
        </w:rPr>
        <w:t xml:space="preserve"> год </w:t>
      </w:r>
      <w:r>
        <w:rPr>
          <w:rFonts w:ascii="Times New Roman" w:hAnsi="Times New Roman" w:cs="Times New Roman"/>
          <w:sz w:val="28"/>
        </w:rPr>
        <w:t xml:space="preserve"> </w:t>
      </w:r>
      <w:r w:rsidRPr="00544035">
        <w:rPr>
          <w:rFonts w:ascii="Times New Roman" w:hAnsi="Times New Roman" w:cs="Times New Roman"/>
          <w:sz w:val="28"/>
        </w:rPr>
        <w:t xml:space="preserve">0 %. </w:t>
      </w:r>
    </w:p>
    <w:p w:rsidR="00A56E7D" w:rsidRPr="00544035" w:rsidRDefault="00A56E7D" w:rsidP="007362A6">
      <w:pPr>
        <w:tabs>
          <w:tab w:val="left" w:pos="0"/>
          <w:tab w:val="left" w:pos="567"/>
        </w:tabs>
        <w:ind w:right="-108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4035">
        <w:rPr>
          <w:rFonts w:ascii="Times New Roman" w:hAnsi="Times New Roman" w:cs="Times New Roman"/>
          <w:sz w:val="28"/>
          <w:szCs w:val="28"/>
          <w:lang w:eastAsia="en-US"/>
        </w:rPr>
        <w:t xml:space="preserve">Данная муниципальная программа для села становится основной программой по строительству жилья, объектов социальной инфраструктуры, дорог, проведения газовых и  водопроводных коммуникаций , а также использования инициативы местных жителей по благоустройству, строительству детских площадок, спортивных плоскостных сооружений. </w:t>
      </w:r>
    </w:p>
    <w:p w:rsidR="00A56E7D" w:rsidRPr="00544035" w:rsidRDefault="00A56E7D" w:rsidP="007362A6">
      <w:pPr>
        <w:tabs>
          <w:tab w:val="left" w:pos="0"/>
          <w:tab w:val="num" w:pos="142"/>
          <w:tab w:val="left" w:pos="567"/>
          <w:tab w:val="left" w:pos="1276"/>
        </w:tabs>
        <w:ind w:firstLine="567"/>
        <w:jc w:val="both"/>
        <w:rPr>
          <w:rFonts w:ascii="Times New Roman" w:hAnsi="Times New Roman" w:cs="Times New Roman"/>
          <w:sz w:val="28"/>
        </w:rPr>
      </w:pPr>
      <w:r w:rsidRPr="00544035">
        <w:rPr>
          <w:rFonts w:ascii="Times New Roman" w:hAnsi="Times New Roman" w:cs="Times New Roman"/>
          <w:sz w:val="28"/>
        </w:rPr>
        <w:t xml:space="preserve">Уровень эффективности реализации программы составил </w:t>
      </w:r>
      <w:r>
        <w:rPr>
          <w:rFonts w:ascii="Times New Roman" w:hAnsi="Times New Roman" w:cs="Times New Roman"/>
          <w:sz w:val="28"/>
        </w:rPr>
        <w:t xml:space="preserve"> </w:t>
      </w:r>
      <w:r w:rsidRPr="00544035">
        <w:rPr>
          <w:rFonts w:ascii="Times New Roman" w:hAnsi="Times New Roman" w:cs="Times New Roman"/>
          <w:sz w:val="28"/>
        </w:rPr>
        <w:t xml:space="preserve">0,% что свидетельствует об </w:t>
      </w:r>
      <w:r>
        <w:rPr>
          <w:rFonts w:ascii="Times New Roman" w:hAnsi="Times New Roman" w:cs="Times New Roman"/>
          <w:sz w:val="28"/>
        </w:rPr>
        <w:t>не</w:t>
      </w:r>
      <w:r w:rsidRPr="00544035">
        <w:rPr>
          <w:rFonts w:ascii="Times New Roman" w:hAnsi="Times New Roman" w:cs="Times New Roman"/>
          <w:sz w:val="28"/>
        </w:rPr>
        <w:t xml:space="preserve"> эффективности</w:t>
      </w:r>
      <w:r>
        <w:rPr>
          <w:rFonts w:ascii="Times New Roman" w:hAnsi="Times New Roman" w:cs="Times New Roman"/>
          <w:sz w:val="28"/>
        </w:rPr>
        <w:t xml:space="preserve"> программы</w:t>
      </w:r>
      <w:r w:rsidRPr="00544035">
        <w:rPr>
          <w:rFonts w:ascii="Times New Roman" w:hAnsi="Times New Roman" w:cs="Times New Roman"/>
          <w:sz w:val="28"/>
        </w:rPr>
        <w:t xml:space="preserve">.  </w:t>
      </w:r>
    </w:p>
    <w:p w:rsidR="00A56E7D" w:rsidRDefault="00A56E7D" w:rsidP="007362A6">
      <w:pPr>
        <w:tabs>
          <w:tab w:val="left" w:pos="0"/>
          <w:tab w:val="left" w:pos="567"/>
        </w:tabs>
        <w:ind w:firstLine="567"/>
        <w:jc w:val="both"/>
      </w:pPr>
    </w:p>
    <w:sectPr w:rsidR="00A56E7D" w:rsidSect="00B12C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D715F1"/>
    <w:multiLevelType w:val="singleLevel"/>
    <w:tmpl w:val="EBB07A4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E4326"/>
    <w:rsid w:val="00031EED"/>
    <w:rsid w:val="00060054"/>
    <w:rsid w:val="000773C6"/>
    <w:rsid w:val="000775F4"/>
    <w:rsid w:val="0009696E"/>
    <w:rsid w:val="000F37C4"/>
    <w:rsid w:val="00116B36"/>
    <w:rsid w:val="001A5A77"/>
    <w:rsid w:val="001C45DA"/>
    <w:rsid w:val="001E60B1"/>
    <w:rsid w:val="00261AD7"/>
    <w:rsid w:val="002667DD"/>
    <w:rsid w:val="002B3B73"/>
    <w:rsid w:val="003839ED"/>
    <w:rsid w:val="00422025"/>
    <w:rsid w:val="00435BC5"/>
    <w:rsid w:val="00457EDB"/>
    <w:rsid w:val="00465780"/>
    <w:rsid w:val="00485C7A"/>
    <w:rsid w:val="004D0DD8"/>
    <w:rsid w:val="004D0EE0"/>
    <w:rsid w:val="004E223F"/>
    <w:rsid w:val="004F26F3"/>
    <w:rsid w:val="00513C7A"/>
    <w:rsid w:val="00543276"/>
    <w:rsid w:val="00544035"/>
    <w:rsid w:val="00556F86"/>
    <w:rsid w:val="00580AF0"/>
    <w:rsid w:val="00584338"/>
    <w:rsid w:val="005B19DF"/>
    <w:rsid w:val="005B2CD5"/>
    <w:rsid w:val="005D5588"/>
    <w:rsid w:val="005F153A"/>
    <w:rsid w:val="00600DD9"/>
    <w:rsid w:val="00636237"/>
    <w:rsid w:val="0064328A"/>
    <w:rsid w:val="00661FF8"/>
    <w:rsid w:val="00694938"/>
    <w:rsid w:val="00695D11"/>
    <w:rsid w:val="006B64A5"/>
    <w:rsid w:val="006C0DA1"/>
    <w:rsid w:val="006E3FE2"/>
    <w:rsid w:val="006E4C33"/>
    <w:rsid w:val="006F0B6E"/>
    <w:rsid w:val="00710275"/>
    <w:rsid w:val="007362A6"/>
    <w:rsid w:val="0075082C"/>
    <w:rsid w:val="00773278"/>
    <w:rsid w:val="007D09EB"/>
    <w:rsid w:val="007E1B12"/>
    <w:rsid w:val="007F6D14"/>
    <w:rsid w:val="0084475B"/>
    <w:rsid w:val="008530DA"/>
    <w:rsid w:val="00864B33"/>
    <w:rsid w:val="00871BAC"/>
    <w:rsid w:val="008739E6"/>
    <w:rsid w:val="008940A2"/>
    <w:rsid w:val="008D688E"/>
    <w:rsid w:val="0094384F"/>
    <w:rsid w:val="009A75DF"/>
    <w:rsid w:val="009B3C35"/>
    <w:rsid w:val="009F763A"/>
    <w:rsid w:val="009F7839"/>
    <w:rsid w:val="00A56E7D"/>
    <w:rsid w:val="00A6137A"/>
    <w:rsid w:val="00A62D21"/>
    <w:rsid w:val="00A75FE2"/>
    <w:rsid w:val="00AB0736"/>
    <w:rsid w:val="00AE4326"/>
    <w:rsid w:val="00B12C8F"/>
    <w:rsid w:val="00B20E86"/>
    <w:rsid w:val="00B403C4"/>
    <w:rsid w:val="00B61A03"/>
    <w:rsid w:val="00B65EE2"/>
    <w:rsid w:val="00B869FD"/>
    <w:rsid w:val="00C00332"/>
    <w:rsid w:val="00C15445"/>
    <w:rsid w:val="00C17FE5"/>
    <w:rsid w:val="00C303F4"/>
    <w:rsid w:val="00C444B2"/>
    <w:rsid w:val="00C44D41"/>
    <w:rsid w:val="00C95F13"/>
    <w:rsid w:val="00CD6880"/>
    <w:rsid w:val="00D6359C"/>
    <w:rsid w:val="00D87240"/>
    <w:rsid w:val="00DE4FBE"/>
    <w:rsid w:val="00E64577"/>
    <w:rsid w:val="00F05787"/>
    <w:rsid w:val="00F176A4"/>
    <w:rsid w:val="00F40903"/>
    <w:rsid w:val="00F4415E"/>
    <w:rsid w:val="00F921CD"/>
    <w:rsid w:val="00FE4C34"/>
    <w:rsid w:val="00FE5A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4326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163">
    <w:name w:val="Font Style163"/>
    <w:uiPriority w:val="99"/>
    <w:rsid w:val="00AE4326"/>
    <w:rPr>
      <w:rFonts w:ascii="Times New Roman" w:hAnsi="Times New Roman"/>
      <w:b/>
      <w:sz w:val="26"/>
    </w:rPr>
  </w:style>
  <w:style w:type="paragraph" w:styleId="ListParagraph">
    <w:name w:val="List Paragraph"/>
    <w:basedOn w:val="Normal"/>
    <w:uiPriority w:val="99"/>
    <w:qFormat/>
    <w:rsid w:val="00AE4326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</w:rPr>
  </w:style>
  <w:style w:type="paragraph" w:customStyle="1" w:styleId="ConsPlusCell">
    <w:name w:val="ConsPlusCell"/>
    <w:uiPriority w:val="99"/>
    <w:rsid w:val="00AE4326"/>
    <w:pPr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customStyle="1" w:styleId="a">
    <w:name w:val="Нормальный (таблица)"/>
    <w:basedOn w:val="Normal"/>
    <w:next w:val="Normal"/>
    <w:uiPriority w:val="99"/>
    <w:rsid w:val="0084475B"/>
    <w:pPr>
      <w:jc w:val="both"/>
    </w:pPr>
    <w:rPr>
      <w:rFonts w:cs="Times New Roman"/>
    </w:rPr>
  </w:style>
  <w:style w:type="paragraph" w:customStyle="1" w:styleId="s1">
    <w:name w:val="s_1"/>
    <w:basedOn w:val="Normal"/>
    <w:uiPriority w:val="99"/>
    <w:rsid w:val="004D0DD8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Calibri" w:hAnsi="Times New Roman" w:cs="Times New Roman"/>
    </w:rPr>
  </w:style>
  <w:style w:type="paragraph" w:customStyle="1" w:styleId="CharCharCharChar">
    <w:name w:val="Char Char Char Char"/>
    <w:basedOn w:val="Normal"/>
    <w:next w:val="Normal"/>
    <w:uiPriority w:val="99"/>
    <w:semiHidden/>
    <w:rsid w:val="004D0DD8"/>
    <w:pPr>
      <w:widowControl/>
      <w:autoSpaceDE/>
      <w:autoSpaceDN/>
      <w:adjustRightInd/>
      <w:spacing w:after="160" w:line="240" w:lineRule="exact"/>
    </w:pPr>
    <w:rPr>
      <w:rFonts w:eastAsia="Calibri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920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20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20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20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20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20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20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20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20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20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206</TotalTime>
  <Pages>1</Pages>
  <Words>300</Words>
  <Characters>1714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ЮВ</dc:creator>
  <cp:keywords/>
  <dc:description/>
  <cp:lastModifiedBy>Администрация</cp:lastModifiedBy>
  <cp:revision>39</cp:revision>
  <dcterms:created xsi:type="dcterms:W3CDTF">2016-04-03T19:51:00Z</dcterms:created>
  <dcterms:modified xsi:type="dcterms:W3CDTF">2019-05-06T12:24:00Z</dcterms:modified>
</cp:coreProperties>
</file>